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3600" w:right="9848" w:firstLine="720"/>
        <w:jc w:val="center"/>
        <w:rPr>
          <w:rFonts w:ascii="Tahoma" w:cs="Tahoma" w:eastAsia="Tahoma" w:hAnsi="Tahoma"/>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PSHE</w:t>
      </w:r>
      <w:r w:rsidDel="00000000" w:rsidR="00000000" w:rsidRPr="00000000">
        <w:drawing>
          <wp:anchor allowOverlap="1" behindDoc="0" distB="0" distT="0" distL="114300" distR="114300" hidden="0" layoutInCell="1" locked="0" relativeHeight="0" simplePos="0">
            <wp:simplePos x="0" y="0"/>
            <wp:positionH relativeFrom="column">
              <wp:posOffset>967049</wp:posOffset>
            </wp:positionH>
            <wp:positionV relativeFrom="paragraph">
              <wp:posOffset>200</wp:posOffset>
            </wp:positionV>
            <wp:extent cx="757555" cy="757555"/>
            <wp:effectExtent b="0" l="0" r="0" t="0"/>
            <wp:wrapSquare wrapText="bothSides" distB="0" distT="0" distL="114300" distR="114300"/>
            <wp:docPr descr="https://lh5.googleusercontent.com/HhYba7mIYZ1dWOjasXYivML1sk1Mqz0k1hulcPsot1sNmZUDxusd5zZf6_Nccg8nzQahOspcm9xE0vMqrKmVXqOW_CtrYo4FtvI6zePZsbUShg3DisVVUhQy05n8E8DDaapaDdaT" id="3" name="image1.png"/>
            <a:graphic>
              <a:graphicData uri="http://schemas.openxmlformats.org/drawingml/2006/picture">
                <pic:pic>
                  <pic:nvPicPr>
                    <pic:cNvPr descr="https://lh5.googleusercontent.com/HhYba7mIYZ1dWOjasXYivML1sk1Mqz0k1hulcPsot1sNmZUDxusd5zZf6_Nccg8nzQahOspcm9xE0vMqrKmVXqOW_CtrYo4FtvI6zePZsbUShg3DisVVUhQy05n8E8DDaapaDdaT" id="0" name="image1.png"/>
                    <pic:cNvPicPr preferRelativeResize="0"/>
                  </pic:nvPicPr>
                  <pic:blipFill>
                    <a:blip r:embed="rId7"/>
                    <a:srcRect b="0" l="0" r="0" t="0"/>
                    <a:stretch>
                      <a:fillRect/>
                    </a:stretch>
                  </pic:blipFill>
                  <pic:spPr>
                    <a:xfrm>
                      <a:off x="0" y="0"/>
                      <a:ext cx="757555" cy="75755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3600" w:right="9848" w:firstLine="720"/>
        <w:jc w:val="center"/>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Progression of Skills</w:t>
      </w:r>
    </w:p>
    <w:p w:rsidR="00000000" w:rsidDel="00000000" w:rsidP="00000000" w:rsidRDefault="00000000" w:rsidRPr="00000000" w14:paraId="00000003">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04">
      <w:pPr>
        <w:rPr>
          <w:rFonts w:ascii="Tahoma" w:cs="Tahoma" w:eastAsia="Tahoma" w:hAnsi="Tahoma"/>
          <w:b w:val="1"/>
          <w:color w:val="000000"/>
          <w:sz w:val="6"/>
          <w:szCs w:val="6"/>
        </w:rPr>
      </w:pPr>
      <w:r w:rsidDel="00000000" w:rsidR="00000000" w:rsidRPr="00000000">
        <w:rPr>
          <w:rFonts w:ascii="Tahoma" w:cs="Tahoma" w:eastAsia="Tahoma" w:hAnsi="Tahoma"/>
          <w:color w:val="000000"/>
          <w:sz w:val="28"/>
          <w:szCs w:val="28"/>
          <w:rtl w:val="0"/>
        </w:rPr>
        <w:t xml:space="preserve">Our Aims:</w:t>
      </w:r>
      <w:r w:rsidDel="00000000" w:rsidR="00000000" w:rsidRPr="00000000">
        <w:rPr>
          <w:rFonts w:ascii="Calibri" w:cs="Calibri" w:eastAsia="Calibri" w:hAnsi="Calibri"/>
          <w:color w:val="404040"/>
          <w:sz w:val="24"/>
          <w:szCs w:val="24"/>
          <w:rtl w:val="0"/>
        </w:rPr>
        <w:t xml:space="preserve"> </w:t>
      </w:r>
      <w:r w:rsidDel="00000000" w:rsidR="00000000" w:rsidRPr="00000000">
        <w:rPr>
          <w:rFonts w:ascii="Tahoma" w:cs="Tahoma" w:eastAsia="Tahoma" w:hAnsi="Tahoma"/>
          <w:b w:val="1"/>
          <w:color w:val="444444"/>
          <w:sz w:val="18"/>
          <w:szCs w:val="18"/>
          <w:shd w:fill="f7f5f2" w:val="clear"/>
          <w:rtl w:val="0"/>
        </w:rPr>
        <w:t xml:space="preserve">Through a broad and balanced PSHE curriculum, pupils at Tenterden Primary Federation will be prepared to lead confident, healthy, independent lives and to become informed, active and responsible citizens. We aim for them to understand theirs and other feelings both through verbal and non-verbal means. Through our PSHE lessons, we aim to teach the children the skills to allow them to manage their feelings and behaviour, keep themselves and others safe and develop citizenship skills, underpinned by our British Values.</w:t>
      </w:r>
      <w:r w:rsidDel="00000000" w:rsidR="00000000" w:rsidRPr="00000000">
        <w:rPr>
          <w:rFonts w:ascii="Tahoma" w:cs="Tahoma" w:eastAsia="Tahoma" w:hAnsi="Tahoma"/>
          <w:b w:val="1"/>
          <w:color w:val="444444"/>
          <w:sz w:val="14"/>
          <w:szCs w:val="14"/>
          <w:shd w:fill="f7f5f2" w:val="clear"/>
          <w:rtl w:val="0"/>
        </w:rPr>
        <w:t xml:space="preserve"> </w:t>
      </w:r>
      <w:r w:rsidDel="00000000" w:rsidR="00000000" w:rsidRPr="00000000">
        <w:rPr>
          <w:rFonts w:ascii="Tahoma" w:cs="Tahoma" w:eastAsia="Tahoma" w:hAnsi="Tahoma"/>
          <w:b w:val="1"/>
          <w:color w:val="444444"/>
          <w:sz w:val="20"/>
          <w:szCs w:val="20"/>
          <w:shd w:fill="f7f5f2" w:val="clear"/>
          <w:rtl w:val="0"/>
        </w:rPr>
        <w:t xml:space="preserve">We aspire to provide care and support for each other and the wider community and encourage our pupils to challenge themselves to be independent, inquisitive and knowledgeable; a positive influence on society.</w:t>
      </w:r>
      <w:r w:rsidDel="00000000" w:rsidR="00000000" w:rsidRPr="00000000">
        <w:rPr>
          <w:rFonts w:ascii="Tahoma" w:cs="Tahoma" w:eastAsia="Tahoma" w:hAnsi="Tahoma"/>
          <w:b w:val="1"/>
          <w:color w:val="444444"/>
          <w:sz w:val="18"/>
          <w:szCs w:val="18"/>
          <w:shd w:fill="f7f5f2" w:val="clear"/>
          <w:rtl w:val="0"/>
        </w:rPr>
        <w:t xml:space="preserve"> </w:t>
      </w:r>
      <w:r w:rsidDel="00000000" w:rsidR="00000000" w:rsidRPr="00000000">
        <w:rPr>
          <w:rFonts w:ascii="Tahoma" w:cs="Tahoma" w:eastAsia="Tahoma" w:hAnsi="Tahoma"/>
          <w:b w:val="1"/>
          <w:color w:val="444444"/>
          <w:sz w:val="24"/>
          <w:szCs w:val="24"/>
          <w:shd w:fill="f7f5f2" w:val="clear"/>
          <w:rtl w:val="0"/>
        </w:rPr>
        <w:t xml:space="preserve"> </w:t>
      </w:r>
      <w:r w:rsidDel="00000000" w:rsidR="00000000" w:rsidRPr="00000000">
        <w:rPr>
          <w:rtl w:val="0"/>
        </w:rPr>
      </w:r>
    </w:p>
    <w:p w:rsidR="00000000" w:rsidDel="00000000" w:rsidP="00000000" w:rsidRDefault="00000000" w:rsidRPr="00000000" w14:paraId="00000005">
      <w:pPr>
        <w:rPr>
          <w:rFonts w:ascii="Tahoma" w:cs="Tahoma" w:eastAsia="Tahoma" w:hAnsi="Tahoma"/>
          <w:b w:val="1"/>
          <w:sz w:val="24"/>
          <w:szCs w:val="24"/>
        </w:rPr>
      </w:pPr>
      <w:r w:rsidDel="00000000" w:rsidR="00000000" w:rsidRPr="00000000">
        <w:rPr>
          <w:rtl w:val="0"/>
        </w:rPr>
      </w:r>
    </w:p>
    <w:tbl>
      <w:tblPr>
        <w:tblStyle w:val="Table1"/>
        <w:tblW w:w="231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2976"/>
        <w:gridCol w:w="3119"/>
        <w:gridCol w:w="3402"/>
        <w:gridCol w:w="3402"/>
        <w:gridCol w:w="3118"/>
        <w:gridCol w:w="3119"/>
        <w:gridCol w:w="2977"/>
        <w:tblGridChange w:id="0">
          <w:tblGrid>
            <w:gridCol w:w="988"/>
            <w:gridCol w:w="2976"/>
            <w:gridCol w:w="3119"/>
            <w:gridCol w:w="3402"/>
            <w:gridCol w:w="3402"/>
            <w:gridCol w:w="3118"/>
            <w:gridCol w:w="3119"/>
            <w:gridCol w:w="2977"/>
          </w:tblGrid>
        </w:tblGridChange>
      </w:tblGrid>
      <w:tr>
        <w:trPr>
          <w:cantSplit w:val="0"/>
          <w:tblHeader w:val="0"/>
        </w:trPr>
        <w:tc>
          <w:tcPr>
            <w:gridSpan w:val="8"/>
            <w:shd w:fill="0070c0" w:val="clear"/>
          </w:tcPr>
          <w:p w:rsidR="00000000" w:rsidDel="00000000" w:rsidP="00000000" w:rsidRDefault="00000000" w:rsidRPr="00000000" w14:paraId="00000006">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INTENT</w:t>
            </w:r>
          </w:p>
          <w:p w:rsidR="00000000" w:rsidDel="00000000" w:rsidP="00000000" w:rsidRDefault="00000000" w:rsidRPr="00000000" w14:paraId="00000007">
            <w:pPr>
              <w:jc w:val="center"/>
              <w:rPr>
                <w:rFonts w:ascii="Tahoma" w:cs="Tahoma" w:eastAsia="Tahoma" w:hAnsi="Tahoma"/>
                <w:b w:val="1"/>
                <w:sz w:val="24"/>
                <w:szCs w:val="24"/>
              </w:rPr>
            </w:pPr>
            <w:r w:rsidDel="00000000" w:rsidR="00000000" w:rsidRPr="00000000">
              <w:rPr>
                <w:rtl w:val="0"/>
              </w:rPr>
            </w:r>
          </w:p>
        </w:tc>
      </w:tr>
      <w:tr>
        <w:trPr>
          <w:cantSplit w:val="0"/>
          <w:tblHeader w:val="0"/>
        </w:trPr>
        <w:tc>
          <w:tcPr>
            <w:shd w:fill="0070c0" w:val="clear"/>
          </w:tcPr>
          <w:p w:rsidR="00000000" w:rsidDel="00000000" w:rsidP="00000000" w:rsidRDefault="00000000" w:rsidRPr="00000000" w14:paraId="0000000F">
            <w:pPr>
              <w:rPr>
                <w:rFonts w:ascii="Tahoma" w:cs="Tahoma" w:eastAsia="Tahoma" w:hAnsi="Tahoma"/>
                <w:b w:val="1"/>
                <w:sz w:val="24"/>
                <w:szCs w:val="24"/>
              </w:rPr>
            </w:pPr>
            <w:r w:rsidDel="00000000" w:rsidR="00000000" w:rsidRPr="00000000">
              <w:rPr>
                <w:rtl w:val="0"/>
              </w:rPr>
            </w:r>
          </w:p>
        </w:tc>
        <w:tc>
          <w:tcPr>
            <w:shd w:fill="0070c0" w:val="clear"/>
          </w:tcPr>
          <w:p w:rsidR="00000000" w:rsidDel="00000000" w:rsidP="00000000" w:rsidRDefault="00000000" w:rsidRPr="00000000" w14:paraId="00000010">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EYFS</w:t>
            </w:r>
          </w:p>
        </w:tc>
        <w:tc>
          <w:tcPr>
            <w:gridSpan w:val="2"/>
            <w:shd w:fill="0070c0" w:val="clear"/>
          </w:tcPr>
          <w:p w:rsidR="00000000" w:rsidDel="00000000" w:rsidP="00000000" w:rsidRDefault="00000000" w:rsidRPr="00000000" w14:paraId="00000011">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Year 1/2</w:t>
            </w:r>
          </w:p>
        </w:tc>
        <w:tc>
          <w:tcPr>
            <w:gridSpan w:val="2"/>
            <w:shd w:fill="0070c0" w:val="clear"/>
          </w:tcPr>
          <w:p w:rsidR="00000000" w:rsidDel="00000000" w:rsidP="00000000" w:rsidRDefault="00000000" w:rsidRPr="00000000" w14:paraId="00000013">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Year 3/4</w:t>
            </w:r>
          </w:p>
        </w:tc>
        <w:tc>
          <w:tcPr>
            <w:gridSpan w:val="2"/>
            <w:shd w:fill="0070c0" w:val="clear"/>
          </w:tcPr>
          <w:p w:rsidR="00000000" w:rsidDel="00000000" w:rsidP="00000000" w:rsidRDefault="00000000" w:rsidRPr="00000000" w14:paraId="00000015">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Year 5/6</w:t>
            </w:r>
          </w:p>
        </w:tc>
      </w:tr>
      <w:tr>
        <w:trPr>
          <w:cantSplit w:val="1"/>
          <w:trHeight w:val="1134" w:hRule="atLeast"/>
          <w:tblHeader w:val="0"/>
        </w:trPr>
        <w:tc>
          <w:tcPr>
            <w:shd w:fill="0070c0" w:val="clear"/>
          </w:tcPr>
          <w:p w:rsidR="00000000" w:rsidDel="00000000" w:rsidP="00000000" w:rsidRDefault="00000000" w:rsidRPr="00000000" w14:paraId="00000017">
            <w:pPr>
              <w:ind w:left="113" w:right="113" w:firstLine="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Knowledge </w:t>
            </w:r>
          </w:p>
        </w:tc>
        <w:tc>
          <w:tcPr/>
          <w:p w:rsidR="00000000" w:rsidDel="00000000" w:rsidP="00000000" w:rsidRDefault="00000000" w:rsidRPr="00000000" w14:paraId="0000001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should be taught about:</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Beginning and belonging</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My family and friends</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My emotions</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Identities and diversity</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Me and my world</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My body and growing up</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Keeping safe</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Healthy lifestyles</w:t>
            </w:r>
          </w:p>
        </w:tc>
        <w:tc>
          <w:tcPr>
            <w:gridSpan w:val="2"/>
          </w:tcPr>
          <w:p w:rsidR="00000000" w:rsidDel="00000000" w:rsidP="00000000" w:rsidRDefault="00000000" w:rsidRPr="00000000" w14:paraId="0000002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should be taught about:</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Beginning and belonging</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Me and my emotions</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Working together</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Diversity and communities</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Managing risk</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Safer contexts</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Sex and relationships education</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Healthy lifestyles</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Rights, rules and responsibilities</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Family and friends</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Anti-bullying</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Financial capability</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Drug education</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Personal safety</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Sex and relationships education</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Managing change</w:t>
            </w:r>
          </w:p>
        </w:tc>
        <w:tc>
          <w:tcPr>
            <w:gridSpan w:val="4"/>
          </w:tcPr>
          <w:p w:rsidR="00000000" w:rsidDel="00000000" w:rsidP="00000000" w:rsidRDefault="00000000" w:rsidRPr="00000000" w14:paraId="0000003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should be taught about:</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Beginning and belonging</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Me and my emotions</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Working together</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Diversity and communities</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Managing risk</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Safer contexts</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Sex and relationships education</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Healthy lifestyles</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Rights, rules and responsibilities</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Family and friends</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Anti-bullying</w:t>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Financial capability</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Drug education</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Personal safety</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Sex and relationships education</w:t>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Managing change</w:t>
            </w:r>
          </w:p>
          <w:p w:rsidR="00000000" w:rsidDel="00000000" w:rsidP="00000000" w:rsidRDefault="00000000" w:rsidRPr="00000000" w14:paraId="00000044">
            <w:pPr>
              <w:rPr>
                <w:rFonts w:ascii="Tahoma" w:cs="Tahoma" w:eastAsia="Tahoma" w:hAnsi="Tahoma"/>
                <w:sz w:val="24"/>
                <w:szCs w:val="24"/>
              </w:rPr>
            </w:pPr>
            <w:r w:rsidDel="00000000" w:rsidR="00000000" w:rsidRPr="00000000">
              <w:rPr>
                <w:rtl w:val="0"/>
              </w:rPr>
            </w:r>
          </w:p>
        </w:tc>
      </w:tr>
      <w:tr>
        <w:trPr>
          <w:cantSplit w:val="1"/>
          <w:trHeight w:val="1134" w:hRule="atLeast"/>
          <w:tblHeader w:val="0"/>
        </w:trPr>
        <w:tc>
          <w:tcPr>
            <w:shd w:fill="0070c0" w:val="clear"/>
          </w:tcPr>
          <w:p w:rsidR="00000000" w:rsidDel="00000000" w:rsidP="00000000" w:rsidRDefault="00000000" w:rsidRPr="00000000" w14:paraId="00000048">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Skills </w:t>
            </w:r>
          </w:p>
        </w:tc>
        <w:tc>
          <w:tcPr>
            <w:shd w:fill="0070c0"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EYFS</w:t>
            </w:r>
          </w:p>
        </w:tc>
        <w:tc>
          <w:tcPr>
            <w:shd w:fill="0070c0" w:val="cle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Year 1</w:t>
            </w:r>
          </w:p>
        </w:tc>
        <w:tc>
          <w:tcPr>
            <w:shd w:fill="0070c0" w:val="cle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Year 2</w:t>
            </w:r>
          </w:p>
        </w:tc>
        <w:tc>
          <w:tcPr>
            <w:shd w:fill="0070c0" w:val="cle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6"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Year 3</w:t>
            </w:r>
          </w:p>
        </w:tc>
        <w:tc>
          <w:tcPr>
            <w:shd w:fill="0070c0" w:val="cle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6"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Year 4</w:t>
            </w:r>
          </w:p>
        </w:tc>
        <w:tc>
          <w:tcPr>
            <w:shd w:fill="0070c0" w:val="cle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6"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Year 5</w:t>
            </w:r>
          </w:p>
        </w:tc>
        <w:tc>
          <w:tcPr>
            <w:shd w:fill="0070c0" w:val="cle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6"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Year 6</w:t>
            </w:r>
          </w:p>
        </w:tc>
      </w:tr>
      <w:tr>
        <w:trPr>
          <w:cantSplit w:val="1"/>
          <w:trHeight w:val="1134" w:hRule="atLeast"/>
          <w:tblHeader w:val="0"/>
        </w:trPr>
        <w:tc>
          <w:tcPr>
            <w:shd w:fill="0070c0" w:val="clear"/>
          </w:tcPr>
          <w:p w:rsidR="00000000" w:rsidDel="00000000" w:rsidP="00000000" w:rsidRDefault="00000000" w:rsidRPr="00000000" w14:paraId="00000050">
            <w:pPr>
              <w:ind w:left="113" w:right="113" w:firstLine="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Myself and my relationships</w:t>
            </w:r>
          </w:p>
        </w:tc>
        <w:tc>
          <w:tcPr/>
          <w:p w:rsidR="00000000" w:rsidDel="00000000" w:rsidP="00000000" w:rsidRDefault="00000000" w:rsidRPr="00000000" w14:paraId="0000005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beginning and belonging in a new classroom. They know how to make the classroom a safe and happy place, including the needs of others and about their behaviour.</w:t>
            </w:r>
          </w:p>
          <w:p w:rsidR="00000000" w:rsidDel="00000000" w:rsidP="00000000" w:rsidRDefault="00000000" w:rsidRPr="00000000" w14:paraId="00000052">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friends and family, and how we care for each other.</w:t>
            </w:r>
          </w:p>
          <w:p w:rsidR="00000000" w:rsidDel="00000000" w:rsidP="00000000" w:rsidRDefault="00000000" w:rsidRPr="00000000" w14:paraId="00000054">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understand their emotions and can help others feel better.</w:t>
            </w:r>
          </w:p>
          <w:p w:rsidR="00000000" w:rsidDel="00000000" w:rsidP="00000000" w:rsidRDefault="00000000" w:rsidRPr="00000000" w14:paraId="00000056">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7">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8">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9">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A">
            <w:pPr>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5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how to help make the school and classroom a safer and fair place.</w:t>
            </w:r>
          </w:p>
          <w:p w:rsidR="00000000" w:rsidDel="00000000" w:rsidP="00000000" w:rsidRDefault="00000000" w:rsidRPr="00000000" w14:paraId="0000005C">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can name different feelings and start to manage their emotions and behaviour.</w:t>
            </w:r>
          </w:p>
        </w:tc>
        <w:tc>
          <w:tcPr/>
          <w:p w:rsidR="00000000" w:rsidDel="00000000" w:rsidP="00000000" w:rsidRDefault="00000000" w:rsidRPr="00000000" w14:paraId="0000005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what a good friend is and how to makes friends.</w:t>
            </w:r>
          </w:p>
          <w:p w:rsidR="00000000" w:rsidDel="00000000" w:rsidP="00000000" w:rsidRDefault="00000000" w:rsidRPr="00000000" w14:paraId="0000005F">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can recognise bullying, why it may happen and what to do.</w:t>
            </w:r>
          </w:p>
          <w:p w:rsidR="00000000" w:rsidDel="00000000" w:rsidP="00000000" w:rsidRDefault="00000000" w:rsidRPr="00000000" w14:paraId="00000061">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how they’re changing, how they feel and how their skills and responsibilities are changing as they grow up.</w:t>
            </w:r>
          </w:p>
        </w:tc>
        <w:tc>
          <w:tcPr/>
          <w:p w:rsidR="00000000" w:rsidDel="00000000" w:rsidP="00000000" w:rsidRDefault="00000000" w:rsidRPr="00000000" w14:paraId="0000006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understand about belonging, safety and rules in school.</w:t>
            </w:r>
          </w:p>
          <w:p w:rsidR="00000000" w:rsidDel="00000000" w:rsidP="00000000" w:rsidRDefault="00000000" w:rsidRPr="00000000" w14:paraId="00000064">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communicating and coping with difficult emotions.</w:t>
            </w:r>
          </w:p>
          <w:p w:rsidR="00000000" w:rsidDel="00000000" w:rsidP="00000000" w:rsidRDefault="00000000" w:rsidRPr="00000000" w14:paraId="00000066">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7">
            <w:pPr>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6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how relationships change and how to cope.</w:t>
            </w:r>
          </w:p>
          <w:p w:rsidR="00000000" w:rsidDel="00000000" w:rsidP="00000000" w:rsidRDefault="00000000" w:rsidRPr="00000000" w14:paraId="00000069">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A">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understand the key characteristics of bullying, how to keep themselves safe and how bystanders might intervene.</w:t>
            </w:r>
          </w:p>
          <w:p w:rsidR="00000000" w:rsidDel="00000000" w:rsidP="00000000" w:rsidRDefault="00000000" w:rsidRPr="00000000" w14:paraId="0000006B">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understand change and how they may feel.</w:t>
            </w:r>
          </w:p>
        </w:tc>
        <w:tc>
          <w:tcPr/>
          <w:p w:rsidR="00000000" w:rsidDel="00000000" w:rsidP="00000000" w:rsidRDefault="00000000" w:rsidRPr="00000000" w14:paraId="0000006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how to solve problems and build good relationships in the classroom.</w:t>
            </w:r>
          </w:p>
          <w:p w:rsidR="00000000" w:rsidDel="00000000" w:rsidP="00000000" w:rsidRDefault="00000000" w:rsidRPr="00000000" w14:paraId="0000006E">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what they are good at and what they find difficult, and how to manage strong emotions.</w:t>
            </w:r>
          </w:p>
        </w:tc>
        <w:tc>
          <w:tcPr/>
          <w:p w:rsidR="00000000" w:rsidDel="00000000" w:rsidP="00000000" w:rsidRDefault="00000000" w:rsidRPr="00000000" w14:paraId="0000007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understand their network of relationships, differences between people and support.</w:t>
            </w:r>
          </w:p>
          <w:p w:rsidR="00000000" w:rsidDel="00000000" w:rsidP="00000000" w:rsidRDefault="00000000" w:rsidRPr="00000000" w14:paraId="00000071">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can define bullying, understand power and ways to prevent bullying.</w:t>
            </w:r>
          </w:p>
          <w:p w:rsidR="00000000" w:rsidDel="00000000" w:rsidP="00000000" w:rsidRDefault="00000000" w:rsidRPr="00000000" w14:paraId="00000073">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understand change, loss and transitions.</w:t>
            </w:r>
          </w:p>
        </w:tc>
      </w:tr>
      <w:tr>
        <w:trPr>
          <w:cantSplit w:val="1"/>
          <w:trHeight w:val="1134" w:hRule="atLeast"/>
          <w:tblHeader w:val="0"/>
        </w:trPr>
        <w:tc>
          <w:tcPr>
            <w:shd w:fill="0070c0" w:val="clear"/>
          </w:tcPr>
          <w:p w:rsidR="00000000" w:rsidDel="00000000" w:rsidP="00000000" w:rsidRDefault="00000000" w:rsidRPr="00000000" w14:paraId="00000075">
            <w:pPr>
              <w:ind w:left="113" w:right="113" w:firstLine="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Citizenship </w:t>
            </w:r>
          </w:p>
        </w:tc>
        <w:tc>
          <w:tcPr/>
          <w:p w:rsidR="00000000" w:rsidDel="00000000" w:rsidP="00000000" w:rsidRDefault="00000000" w:rsidRPr="00000000" w14:paraId="0000007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the similarities and differences between themselves and people they know.</w:t>
            </w:r>
          </w:p>
          <w:p w:rsidR="00000000" w:rsidDel="00000000" w:rsidP="00000000" w:rsidRDefault="00000000" w:rsidRPr="00000000" w14:paraId="00000077">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how to care and who cares for their school, their local neighbour and their home.</w:t>
            </w:r>
          </w:p>
        </w:tc>
        <w:tc>
          <w:tcPr/>
          <w:p w:rsidR="00000000" w:rsidDel="00000000" w:rsidP="00000000" w:rsidRDefault="00000000" w:rsidRPr="00000000" w14:paraId="0000007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can work in a group, listen to other people, take turns and use their skills in a group.</w:t>
            </w:r>
          </w:p>
          <w:p w:rsidR="00000000" w:rsidDel="00000000" w:rsidP="00000000" w:rsidRDefault="00000000" w:rsidRPr="00000000" w14:paraId="0000007A">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the similarities and differences between themselves and other people, especially culture and beliefs.</w:t>
            </w:r>
          </w:p>
          <w:p w:rsidR="00000000" w:rsidDel="00000000" w:rsidP="00000000" w:rsidRDefault="00000000" w:rsidRPr="00000000" w14:paraId="0000007C">
            <w:pPr>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7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rules and their responsibilities.</w:t>
            </w:r>
          </w:p>
          <w:p w:rsidR="00000000" w:rsidDel="00000000" w:rsidP="00000000" w:rsidRDefault="00000000" w:rsidRPr="00000000" w14:paraId="0000007E">
            <w:pPr>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7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can work in a group and know about sharing views, opinions and criticism effectively.</w:t>
            </w:r>
          </w:p>
          <w:p w:rsidR="00000000" w:rsidDel="00000000" w:rsidP="00000000" w:rsidRDefault="00000000" w:rsidRPr="00000000" w14:paraId="00000080">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differences between people and about their community.</w:t>
            </w:r>
          </w:p>
        </w:tc>
        <w:tc>
          <w:tcPr/>
          <w:p w:rsidR="00000000" w:rsidDel="00000000" w:rsidP="00000000" w:rsidRDefault="00000000" w:rsidRPr="00000000" w14:paraId="0000008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understand democracy,  rules, rights and responsibilities at home and school.</w:t>
            </w:r>
          </w:p>
        </w:tc>
        <w:tc>
          <w:tcPr/>
          <w:p w:rsidR="00000000" w:rsidDel="00000000" w:rsidP="00000000" w:rsidRDefault="00000000" w:rsidRPr="00000000" w14:paraId="0000008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their strengths and skills, and those of others. They are aware of jobs that people do.</w:t>
            </w:r>
          </w:p>
          <w:p w:rsidR="00000000" w:rsidDel="00000000" w:rsidP="00000000" w:rsidRDefault="00000000" w:rsidRPr="00000000" w14:paraId="00000084">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different identities and communities and how they are influenced by voluntary organisations, the media and the environment.</w:t>
            </w:r>
          </w:p>
        </w:tc>
        <w:tc>
          <w:tcPr/>
          <w:p w:rsidR="00000000" w:rsidDel="00000000" w:rsidP="00000000" w:rsidRDefault="00000000" w:rsidRPr="00000000" w14:paraId="0000008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basic rights, democracy and how to contribute.</w:t>
            </w:r>
          </w:p>
          <w:p w:rsidR="00000000" w:rsidDel="00000000" w:rsidP="00000000" w:rsidRDefault="00000000" w:rsidRPr="00000000" w14:paraId="00000087">
            <w:pPr>
              <w:rPr>
                <w:rFonts w:ascii="Tahoma" w:cs="Tahoma" w:eastAsia="Tahoma" w:hAnsi="Tahoma"/>
                <w:sz w:val="24"/>
                <w:szCs w:val="24"/>
              </w:rPr>
            </w:pPr>
            <w:r w:rsidDel="00000000" w:rsidR="00000000" w:rsidRPr="00000000">
              <w:rPr>
                <w:rtl w:val="0"/>
              </w:rPr>
            </w:r>
          </w:p>
        </w:tc>
      </w:tr>
      <w:tr>
        <w:trPr>
          <w:cantSplit w:val="1"/>
          <w:trHeight w:val="1134" w:hRule="atLeast"/>
          <w:tblHeader w:val="0"/>
        </w:trPr>
        <w:tc>
          <w:tcPr>
            <w:shd w:fill="0070c0" w:val="clear"/>
          </w:tcPr>
          <w:p w:rsidR="00000000" w:rsidDel="00000000" w:rsidP="00000000" w:rsidRDefault="00000000" w:rsidRPr="00000000" w14:paraId="00000088">
            <w:pPr>
              <w:ind w:left="113" w:right="113" w:firstLine="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Health and safer lifestyles</w:t>
            </w:r>
          </w:p>
        </w:tc>
        <w:tc>
          <w:tcPr/>
          <w:p w:rsidR="00000000" w:rsidDel="00000000" w:rsidP="00000000" w:rsidRDefault="00000000" w:rsidRPr="00000000" w14:paraId="0000008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their body: what it can do and how it has changed. Pupils know about self-care.</w:t>
            </w:r>
          </w:p>
          <w:p w:rsidR="00000000" w:rsidDel="00000000" w:rsidP="00000000" w:rsidRDefault="00000000" w:rsidRPr="00000000" w14:paraId="0000008A">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dangers and simple safety rules.</w:t>
            </w:r>
          </w:p>
          <w:p w:rsidR="00000000" w:rsidDel="00000000" w:rsidP="00000000" w:rsidRDefault="00000000" w:rsidRPr="00000000" w14:paraId="0000008C">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what makes them feel healthy, and why food, drink, exercise, rest and sleep are good for them.</w:t>
            </w:r>
          </w:p>
        </w:tc>
        <w:tc>
          <w:tcPr/>
          <w:p w:rsidR="00000000" w:rsidDel="00000000" w:rsidP="00000000" w:rsidRDefault="00000000" w:rsidRPr="00000000" w14:paraId="0000008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understand risky situations and how they can keep themselves safer, including emergencies.</w:t>
            </w:r>
          </w:p>
          <w:p w:rsidR="00000000" w:rsidDel="00000000" w:rsidP="00000000" w:rsidRDefault="00000000" w:rsidRPr="00000000" w14:paraId="0000008F">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the risks in their environment.</w:t>
            </w:r>
          </w:p>
          <w:p w:rsidR="00000000" w:rsidDel="00000000" w:rsidP="00000000" w:rsidRDefault="00000000" w:rsidRPr="00000000" w14:paraId="00000091">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what their body can do and how to keep their bodies clean.</w:t>
            </w:r>
          </w:p>
          <w:p w:rsidR="00000000" w:rsidDel="00000000" w:rsidP="00000000" w:rsidRDefault="00000000" w:rsidRPr="00000000" w14:paraId="00000093">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understand how to stay healthy through food, exercise and healthy choices.</w:t>
            </w:r>
          </w:p>
          <w:p w:rsidR="00000000" w:rsidDel="00000000" w:rsidP="00000000" w:rsidRDefault="00000000" w:rsidRPr="00000000" w14:paraId="00000095">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6">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7">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8">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9">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A">
            <w:pPr>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9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why people take medicine and about the roles of medical professionals. Pupils know about potentially risky substances at home.</w:t>
            </w:r>
          </w:p>
          <w:p w:rsidR="00000000" w:rsidDel="00000000" w:rsidP="00000000" w:rsidRDefault="00000000" w:rsidRPr="00000000" w14:paraId="0000009C">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safety in their area and who can help them feel safe.</w:t>
            </w:r>
          </w:p>
          <w:p w:rsidR="00000000" w:rsidDel="00000000" w:rsidP="00000000" w:rsidRDefault="00000000" w:rsidRPr="00000000" w14:paraId="0000009E">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how babies change and grow.</w:t>
            </w:r>
          </w:p>
        </w:tc>
        <w:tc>
          <w:tcPr/>
          <w:p w:rsidR="00000000" w:rsidDel="00000000" w:rsidP="00000000" w:rsidRDefault="00000000" w:rsidRPr="00000000" w14:paraId="000000A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risks to themselves, their friendships and their feelings, and they know about decisions which affect risks.</w:t>
            </w:r>
          </w:p>
          <w:p w:rsidR="00000000" w:rsidDel="00000000" w:rsidP="00000000" w:rsidRDefault="00000000" w:rsidRPr="00000000" w14:paraId="000000A1">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A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understand how roads, fire and water are risky and how they might stop accidents happening.</w:t>
            </w:r>
          </w:p>
          <w:p w:rsidR="00000000" w:rsidDel="00000000" w:rsidP="00000000" w:rsidRDefault="00000000" w:rsidRPr="00000000" w14:paraId="000000A3">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A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the differences between males and females.</w:t>
            </w:r>
          </w:p>
          <w:p w:rsidR="00000000" w:rsidDel="00000000" w:rsidP="00000000" w:rsidRDefault="00000000" w:rsidRPr="00000000" w14:paraId="000000A5">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A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nutrition and how to plan and prepare simple food. Pupils know about how to look after their teeth.</w:t>
            </w:r>
          </w:p>
          <w:p w:rsidR="00000000" w:rsidDel="00000000" w:rsidP="00000000" w:rsidRDefault="00000000" w:rsidRPr="00000000" w14:paraId="000000A7">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A8">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A9">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AA">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AB">
            <w:pPr>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A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the uses and misuses of drugs.</w:t>
            </w:r>
          </w:p>
          <w:p w:rsidR="00000000" w:rsidDel="00000000" w:rsidP="00000000" w:rsidRDefault="00000000" w:rsidRPr="00000000" w14:paraId="000000AD">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A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personal safety and physical contact.</w:t>
            </w:r>
          </w:p>
          <w:p w:rsidR="00000000" w:rsidDel="00000000" w:rsidP="00000000" w:rsidRDefault="00000000" w:rsidRPr="00000000" w14:paraId="000000AF">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B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the main stages of human life.</w:t>
            </w:r>
          </w:p>
        </w:tc>
        <w:tc>
          <w:tcPr/>
          <w:p w:rsidR="00000000" w:rsidDel="00000000" w:rsidP="00000000" w:rsidRDefault="00000000" w:rsidRPr="00000000" w14:paraId="000000B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good and dangerous risks.</w:t>
            </w:r>
          </w:p>
          <w:p w:rsidR="00000000" w:rsidDel="00000000" w:rsidP="00000000" w:rsidRDefault="00000000" w:rsidRPr="00000000" w14:paraId="000000B2">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B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how to stay safe as a cyclist or pedestrian, in the sun, at home, near railways.</w:t>
            </w:r>
          </w:p>
          <w:p w:rsidR="00000000" w:rsidDel="00000000" w:rsidP="00000000" w:rsidRDefault="00000000" w:rsidRPr="00000000" w14:paraId="000000B4">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B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male and female sexual parts, and puberty.</w:t>
            </w:r>
          </w:p>
          <w:p w:rsidR="00000000" w:rsidDel="00000000" w:rsidP="00000000" w:rsidRDefault="00000000" w:rsidRPr="00000000" w14:paraId="000000B6">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B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understand a healthy lifestyle, healthy energy balance and how to plan, prepare and cook healthy meals safely.</w:t>
            </w:r>
          </w:p>
        </w:tc>
        <w:tc>
          <w:tcPr/>
          <w:p w:rsidR="00000000" w:rsidDel="00000000" w:rsidP="00000000" w:rsidRDefault="00000000" w:rsidRPr="00000000" w14:paraId="000000B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understand how drug use affects the body and brain. They understand how people may influence their behaviour.</w:t>
            </w:r>
          </w:p>
          <w:p w:rsidR="00000000" w:rsidDel="00000000" w:rsidP="00000000" w:rsidRDefault="00000000" w:rsidRPr="00000000" w14:paraId="000000B9">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BA">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understand their responsibility for personal safety.</w:t>
            </w:r>
          </w:p>
          <w:p w:rsidR="00000000" w:rsidDel="00000000" w:rsidP="00000000" w:rsidRDefault="00000000" w:rsidRPr="00000000" w14:paraId="000000BB">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B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how babies are made and what adults should think about before having a baby.</w:t>
            </w:r>
          </w:p>
        </w:tc>
      </w:tr>
      <w:tr>
        <w:trPr>
          <w:cantSplit w:val="1"/>
          <w:trHeight w:val="1134" w:hRule="atLeast"/>
          <w:tblHeader w:val="0"/>
        </w:trPr>
        <w:tc>
          <w:tcPr>
            <w:shd w:fill="0070c0" w:val="clear"/>
          </w:tcPr>
          <w:p w:rsidR="00000000" w:rsidDel="00000000" w:rsidP="00000000" w:rsidRDefault="00000000" w:rsidRPr="00000000" w14:paraId="000000BD">
            <w:pPr>
              <w:ind w:left="113" w:right="113" w:firstLine="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Economic wellbeing</w:t>
            </w:r>
          </w:p>
        </w:tc>
        <w:tc>
          <w:tcPr/>
          <w:p w:rsidR="00000000" w:rsidDel="00000000" w:rsidP="00000000" w:rsidRDefault="00000000" w:rsidRPr="00000000" w14:paraId="000000BE">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BF">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0">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1">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2">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3">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4">
            <w:pPr>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C5">
            <w:pPr>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C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know about money: how might they get it, how they would pay for things and what choices people make.</w:t>
            </w:r>
          </w:p>
          <w:p w:rsidR="00000000" w:rsidDel="00000000" w:rsidP="00000000" w:rsidRDefault="00000000" w:rsidRPr="00000000" w14:paraId="000000C7">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8">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9">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A">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B">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C">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D">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E">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F">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0">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1">
            <w:pPr>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D2">
            <w:pPr>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D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understand more about money: earning , spending and budgets.</w:t>
            </w:r>
          </w:p>
        </w:tc>
        <w:tc>
          <w:tcPr/>
          <w:p w:rsidR="00000000" w:rsidDel="00000000" w:rsidP="00000000" w:rsidRDefault="00000000" w:rsidRPr="00000000" w14:paraId="000000D4">
            <w:pPr>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D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Pupils understand more about ways to get money, wanting and needing, value for money and poverty.</w:t>
            </w:r>
          </w:p>
        </w:tc>
      </w:tr>
      <w:tr>
        <w:trPr>
          <w:cantSplit w:val="1"/>
          <w:trHeight w:val="1134" w:hRule="atLeast"/>
          <w:tblHeader w:val="0"/>
        </w:trPr>
        <w:tc>
          <w:tcPr>
            <w:gridSpan w:val="8"/>
            <w:shd w:fill="0070c0" w:val="clear"/>
          </w:tcPr>
          <w:p w:rsidR="00000000" w:rsidDel="00000000" w:rsidP="00000000" w:rsidRDefault="00000000" w:rsidRPr="00000000" w14:paraId="000000D6">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IMPLEMENTATION </w:t>
            </w:r>
          </w:p>
        </w:tc>
      </w:tr>
      <w:tr>
        <w:trPr>
          <w:cantSplit w:val="1"/>
          <w:trHeight w:val="1134" w:hRule="atLeast"/>
          <w:tblHeader w:val="0"/>
        </w:trPr>
        <w:tc>
          <w:tcPr>
            <w:shd w:fill="0070c0" w:val="clear"/>
          </w:tcPr>
          <w:p w:rsidR="00000000" w:rsidDel="00000000" w:rsidP="00000000" w:rsidRDefault="00000000" w:rsidRPr="00000000" w14:paraId="000000DE">
            <w:pPr>
              <w:ind w:left="113" w:right="113" w:firstLine="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Vocabulary </w:t>
            </w:r>
          </w:p>
        </w:tc>
        <w:tc>
          <w:tcPr/>
          <w:p w:rsidR="00000000" w:rsidDel="00000000" w:rsidP="00000000" w:rsidRDefault="00000000" w:rsidRPr="00000000" w14:paraId="000000D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Belonging, likes, dislikes, similarities, differences, goals, feelings, communication, ground rules, rights, rules, responsibilities, fair, unfair, difference, kind, behaviour, bullying, emotions, respect, neighbourhood, beliefs, environment.</w:t>
            </w:r>
          </w:p>
          <w:p w:rsidR="00000000" w:rsidDel="00000000" w:rsidP="00000000" w:rsidRDefault="00000000" w:rsidRPr="00000000" w14:paraId="000000E0">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E1">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E2">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E3">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E4">
            <w:pPr>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E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Calming down, self-awareness, impulsive behaviour, assertiveness, co-operation, stereotypes, risky situations, risk, food preparation, eatwell plate.</w:t>
            </w:r>
          </w:p>
        </w:tc>
        <w:tc>
          <w:tcPr/>
          <w:p w:rsidR="00000000" w:rsidDel="00000000" w:rsidP="00000000" w:rsidRDefault="00000000" w:rsidRPr="00000000" w14:paraId="000000E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Charters, laws, decisions, school and class councils, friendship patterns, conflict resolution, wellbeing, money, cash values, finite resource, saving, spending, banks, charity, medicines, health professionals, internet safety, e-safety, habits, transitions.</w:t>
            </w:r>
          </w:p>
        </w:tc>
        <w:tc>
          <w:tcPr/>
          <w:p w:rsidR="00000000" w:rsidDel="00000000" w:rsidP="00000000" w:rsidRDefault="00000000" w:rsidRPr="00000000" w14:paraId="000000E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Network of support, relaxation, questioning skills, problem solving, perseverance, feedback, animal welfare, uniqueness, hygiene, nutrition, dental care.</w:t>
            </w:r>
          </w:p>
        </w:tc>
        <w:tc>
          <w:tcPr/>
          <w:p w:rsidR="00000000" w:rsidDel="00000000" w:rsidP="00000000" w:rsidRDefault="00000000" w:rsidRPr="00000000" w14:paraId="000000E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Democracy, debating, voting, compromise, family patterns, prejudice, homophobic bullying, bullying related to race, religion or culture, bystanders, bereavement. </w:t>
            </w:r>
          </w:p>
        </w:tc>
        <w:tc>
          <w:tcPr/>
          <w:p w:rsidR="00000000" w:rsidDel="00000000" w:rsidP="00000000" w:rsidRDefault="00000000" w:rsidRPr="00000000" w14:paraId="000000E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Self-awareness, mental health, anxiety, informed choices, self-perception, self-evaluation, media, sustainability, first aid, puberty, menstruation.</w:t>
            </w:r>
          </w:p>
        </w:tc>
        <w:tc>
          <w:tcPr/>
          <w:p w:rsidR="00000000" w:rsidDel="00000000" w:rsidP="00000000" w:rsidRDefault="00000000" w:rsidRPr="00000000" w14:paraId="000000EA">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Participation, anger management, earnings and deductions, debt and credit, insurance and pensions, poverty, substances, domestic violence, human lifecycle, sexual reproduction, love, marriage, bereavement, transition. </w:t>
            </w:r>
          </w:p>
        </w:tc>
      </w:tr>
      <w:tr>
        <w:trPr>
          <w:cantSplit w:val="1"/>
          <w:trHeight w:val="1134" w:hRule="atLeast"/>
          <w:tblHeader w:val="0"/>
        </w:trPr>
        <w:tc>
          <w:tcPr>
            <w:gridSpan w:val="8"/>
            <w:shd w:fill="0070c0" w:val="clear"/>
          </w:tcPr>
          <w:p w:rsidR="00000000" w:rsidDel="00000000" w:rsidP="00000000" w:rsidRDefault="00000000" w:rsidRPr="00000000" w14:paraId="000000EB">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IMPACT </w:t>
            </w:r>
          </w:p>
        </w:tc>
      </w:tr>
      <w:tr>
        <w:trPr>
          <w:cantSplit w:val="1"/>
          <w:trHeight w:val="1134" w:hRule="atLeast"/>
          <w:tblHeader w:val="0"/>
        </w:trPr>
        <w:tc>
          <w:tcPr>
            <w:shd w:fill="0070c0" w:val="clear"/>
          </w:tcPr>
          <w:p w:rsidR="00000000" w:rsidDel="00000000" w:rsidP="00000000" w:rsidRDefault="00000000" w:rsidRPr="00000000" w14:paraId="000000F3">
            <w:pPr>
              <w:ind w:left="113" w:right="113" w:firstLine="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Assessment opportunities </w:t>
            </w:r>
          </w:p>
        </w:tc>
        <w:tc>
          <w:tcPr/>
          <w:p w:rsidR="00000000" w:rsidDel="00000000" w:rsidP="00000000" w:rsidRDefault="00000000" w:rsidRPr="00000000" w14:paraId="000000F4">
            <w:pP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F5">
            <w:pP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F6">
            <w:pP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F7">
            <w:pP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F8">
            <w:pP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F9">
            <w:pPr>
              <w:rPr>
                <w:rFonts w:ascii="Tahoma" w:cs="Tahoma" w:eastAsia="Tahoma" w:hAnsi="Tahoma"/>
                <w:b w:val="1"/>
                <w:sz w:val="24"/>
                <w:szCs w:val="24"/>
              </w:rPr>
            </w:pPr>
            <w:r w:rsidDel="00000000" w:rsidR="00000000" w:rsidRPr="00000000">
              <w:rPr>
                <w:rtl w:val="0"/>
              </w:rPr>
            </w:r>
          </w:p>
        </w:tc>
        <w:tc>
          <w:tcPr/>
          <w:p w:rsidR="00000000" w:rsidDel="00000000" w:rsidP="00000000" w:rsidRDefault="00000000" w:rsidRPr="00000000" w14:paraId="000000FA">
            <w:pPr>
              <w:rPr>
                <w:rFonts w:ascii="Tahoma" w:cs="Tahoma" w:eastAsia="Tahoma" w:hAnsi="Tahoma"/>
                <w:b w:val="1"/>
                <w:sz w:val="24"/>
                <w:szCs w:val="24"/>
              </w:rPr>
            </w:pPr>
            <w:r w:rsidDel="00000000" w:rsidR="00000000" w:rsidRPr="00000000">
              <w:rPr>
                <w:rtl w:val="0"/>
              </w:rPr>
            </w:r>
          </w:p>
        </w:tc>
        <w:tc>
          <w:tcPr/>
          <w:p w:rsidR="00000000" w:rsidDel="00000000" w:rsidP="00000000" w:rsidRDefault="00000000" w:rsidRPr="00000000" w14:paraId="000000FB">
            <w:pPr>
              <w:rPr>
                <w:rFonts w:ascii="Tahoma" w:cs="Tahoma" w:eastAsia="Tahoma" w:hAnsi="Tahoma"/>
                <w:b w:val="1"/>
                <w:sz w:val="24"/>
                <w:szCs w:val="24"/>
              </w:rPr>
            </w:pPr>
            <w:r w:rsidDel="00000000" w:rsidR="00000000" w:rsidRPr="00000000">
              <w:rPr>
                <w:rtl w:val="0"/>
              </w:rPr>
            </w:r>
          </w:p>
        </w:tc>
        <w:tc>
          <w:tcPr/>
          <w:p w:rsidR="00000000" w:rsidDel="00000000" w:rsidP="00000000" w:rsidRDefault="00000000" w:rsidRPr="00000000" w14:paraId="000000FC">
            <w:pPr>
              <w:rPr>
                <w:rFonts w:ascii="Tahoma" w:cs="Tahoma" w:eastAsia="Tahoma" w:hAnsi="Tahoma"/>
                <w:b w:val="1"/>
                <w:sz w:val="24"/>
                <w:szCs w:val="24"/>
              </w:rPr>
            </w:pPr>
            <w:r w:rsidDel="00000000" w:rsidR="00000000" w:rsidRPr="00000000">
              <w:rPr>
                <w:rtl w:val="0"/>
              </w:rPr>
            </w:r>
          </w:p>
        </w:tc>
        <w:tc>
          <w:tcPr/>
          <w:p w:rsidR="00000000" w:rsidDel="00000000" w:rsidP="00000000" w:rsidRDefault="00000000" w:rsidRPr="00000000" w14:paraId="000000FD">
            <w:pPr>
              <w:rPr>
                <w:rFonts w:ascii="Tahoma" w:cs="Tahoma" w:eastAsia="Tahoma" w:hAnsi="Tahoma"/>
                <w:b w:val="1"/>
                <w:sz w:val="24"/>
                <w:szCs w:val="24"/>
              </w:rPr>
            </w:pPr>
            <w:r w:rsidDel="00000000" w:rsidR="00000000" w:rsidRPr="00000000">
              <w:rPr>
                <w:rtl w:val="0"/>
              </w:rPr>
            </w:r>
          </w:p>
        </w:tc>
        <w:tc>
          <w:tcPr/>
          <w:p w:rsidR="00000000" w:rsidDel="00000000" w:rsidP="00000000" w:rsidRDefault="00000000" w:rsidRPr="00000000" w14:paraId="000000FE">
            <w:pPr>
              <w:rPr>
                <w:rFonts w:ascii="Tahoma" w:cs="Tahoma" w:eastAsia="Tahoma" w:hAnsi="Tahoma"/>
                <w:b w:val="1"/>
                <w:sz w:val="24"/>
                <w:szCs w:val="24"/>
              </w:rPr>
            </w:pPr>
            <w:r w:rsidDel="00000000" w:rsidR="00000000" w:rsidRPr="00000000">
              <w:rPr>
                <w:rtl w:val="0"/>
              </w:rPr>
            </w:r>
          </w:p>
        </w:tc>
        <w:tc>
          <w:tcPr/>
          <w:p w:rsidR="00000000" w:rsidDel="00000000" w:rsidP="00000000" w:rsidRDefault="00000000" w:rsidRPr="00000000" w14:paraId="000000FF">
            <w:pPr>
              <w:rPr>
                <w:rFonts w:ascii="Tahoma" w:cs="Tahoma" w:eastAsia="Tahoma" w:hAnsi="Tahoma"/>
                <w:b w:val="1"/>
                <w:sz w:val="24"/>
                <w:szCs w:val="24"/>
              </w:rPr>
            </w:pPr>
            <w:r w:rsidDel="00000000" w:rsidR="00000000" w:rsidRPr="00000000">
              <w:rPr>
                <w:rtl w:val="0"/>
              </w:rPr>
            </w:r>
          </w:p>
        </w:tc>
      </w:tr>
    </w:tbl>
    <w:p w:rsidR="00000000" w:rsidDel="00000000" w:rsidP="00000000" w:rsidRDefault="00000000" w:rsidRPr="00000000" w14:paraId="00000100">
      <w:pP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01">
      <w:pP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02">
      <w:pPr>
        <w:spacing w:before="6" w:lineRule="auto"/>
        <w:rPr>
          <w:rFonts w:ascii="Tahoma" w:cs="Tahoma" w:eastAsia="Tahoma" w:hAnsi="Tahoma"/>
          <w:b w:val="1"/>
          <w:sz w:val="24"/>
          <w:szCs w:val="24"/>
        </w:rPr>
      </w:pPr>
      <w:r w:rsidDel="00000000" w:rsidR="00000000" w:rsidRPr="00000000">
        <w:rPr>
          <w:rtl w:val="0"/>
        </w:rPr>
      </w:r>
    </w:p>
    <w:sectPr>
      <w:pgSz w:h="16850" w:w="23820" w:orient="landscape"/>
      <w:pgMar w:bottom="280" w:top="740" w:left="340" w:right="5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Verdana" w:cs="Verdana" w:eastAsia="Verdana" w:hAnsi="Verdana"/>
      <w:lang w:bidi="en-GB" w:eastAsia="en-GB"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b w:val="1"/>
      <w:bCs w:val="1"/>
      <w:sz w:val="32"/>
      <w:szCs w:val="32"/>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ind w:left="470" w:hanging="360"/>
    </w:pPr>
  </w:style>
  <w:style w:type="table" w:styleId="TableGrid">
    <w:name w:val="Table Grid"/>
    <w:basedOn w:val="TableNormal"/>
    <w:uiPriority w:val="39"/>
    <w:rsid w:val="00BC3BF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C64C55"/>
    <w:rPr>
      <w:rFonts w:ascii="Segoe UI" w:hAnsi="Segoe UI"/>
      <w:sz w:val="18"/>
      <w:szCs w:val="18"/>
    </w:rPr>
  </w:style>
  <w:style w:type="character" w:styleId="BalloonTextChar" w:customStyle="1">
    <w:name w:val="Balloon Text Char"/>
    <w:basedOn w:val="DefaultParagraphFont"/>
    <w:link w:val="BalloonText"/>
    <w:uiPriority w:val="99"/>
    <w:semiHidden w:val="1"/>
    <w:rsid w:val="00C64C55"/>
    <w:rPr>
      <w:rFonts w:ascii="Segoe UI" w:cs="Verdana" w:eastAsia="Verdana" w:hAnsi="Segoe UI"/>
      <w:sz w:val="18"/>
      <w:szCs w:val="18"/>
      <w:lang w:bidi="en-GB" w:eastAsia="en-GB" w:val="en-GB"/>
    </w:rPr>
  </w:style>
  <w:style w:type="paragraph" w:styleId="Default" w:customStyle="1">
    <w:name w:val="Default"/>
    <w:rsid w:val="00C11184"/>
    <w:pPr>
      <w:widowControl w:val="1"/>
      <w:adjustRightInd w:val="0"/>
    </w:pPr>
    <w:rPr>
      <w:rFonts w:ascii="Arial" w:cs="Arial" w:hAnsi="Arial"/>
      <w:color w:val="000000"/>
      <w:sz w:val="24"/>
      <w:szCs w:val="24"/>
      <w:lang w:val="en-GB"/>
    </w:rPr>
  </w:style>
  <w:style w:type="paragraph" w:styleId="NormalWeb">
    <w:name w:val="Normal (Web)"/>
    <w:basedOn w:val="Normal"/>
    <w:uiPriority w:val="99"/>
    <w:unhideWhenUsed w:val="1"/>
    <w:rsid w:val="00C11184"/>
    <w:pPr>
      <w:widowControl w:val="1"/>
      <w:autoSpaceDE w:val="1"/>
      <w:autoSpaceDN w:val="1"/>
    </w:pPr>
    <w:rPr>
      <w:rFonts w:ascii="Times New Roman" w:cs="Times New Roman" w:eastAsia="Times New Roman" w:hAnsi="Times New Roman"/>
      <w:sz w:val="24"/>
      <w:szCs w:val="24"/>
      <w:lang w:bidi="ar-S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Sf9Pb4t3ku+vjD2VWKdM5Yv4fA==">AMUW2mV4Ic0UyY8vB8/g0R0qtd3wan8gG2hV2923b78iKo552U+GS48O1Dcg7yUNQsYgNZpzVVw49WggOyMho4YWViqLnpPvLNae9Iz+dTQ/iNyDw0+lREnO1uKQ4okkzxrjcUbuy1Yo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2019-10-23T15:56:00Z</dcterms:created>
  <dc:creator>Gareth Webb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2015-08-27T00:00:00Z</vt:filetime>
  </property>
  <property fmtid="{D5CDD505-2E9C-101B-9397-08002B2CF9AE}" pid="3" name="Creator">
    <vt:lpwstr>Microsoft® Word 2010</vt:lpwstr>
  </property>
  <property fmtid="{D5CDD505-2E9C-101B-9397-08002B2CF9AE}" pid="4" name="LastSaved">
    <vt:filetime>2019-04-11T00:00:00Z</vt:filetime>
  </property>
</Properties>
</file>